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19BDB">
      <w:pPr>
        <w:rPr>
          <w:rFonts w:hint="eastAsia"/>
        </w:rPr>
      </w:pPr>
      <w:r>
        <w:rPr>
          <w:rFonts w:hint="eastAsia"/>
        </w:rPr>
        <w:t xml:space="preserve">链接：https://pan.baidu.com/s/1XlVMlKhSRlXbu57WHanweQ </w:t>
      </w:r>
    </w:p>
    <w:p w14:paraId="79A21AF5">
      <w:pPr>
        <w:rPr>
          <w:rFonts w:hint="eastAsia"/>
        </w:rPr>
      </w:pPr>
      <w:r>
        <w:rPr>
          <w:rFonts w:hint="eastAsia"/>
        </w:rPr>
        <w:t>提取码：vlyl</w:t>
      </w:r>
    </w:p>
    <w:p w14:paraId="5C5C92FC">
      <w:pPr>
        <w:rPr>
          <w:rFonts w:hint="eastAsia"/>
        </w:rPr>
      </w:pPr>
    </w:p>
    <w:p w14:paraId="4C6A6943">
      <w:pPr>
        <w:rPr>
          <w:rFonts w:hint="eastAsia"/>
        </w:rPr>
      </w:pPr>
    </w:p>
    <w:p w14:paraId="61089EE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67000" cy="2667000"/>
            <wp:effectExtent l="0" t="0" r="0" b="0"/>
            <wp:docPr id="1" name="图片 1" descr="494011AC207A9DE7BF02AB9A41AF5E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4011AC207A9DE7BF02AB9A41AF5E8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ODI1NzNlZmZiNzQyMDMxY2Y4ZDdmOWU5YjdkODgifQ=="/>
  </w:docVars>
  <w:rsids>
    <w:rsidRoot w:val="00000000"/>
    <w:rsid w:val="216B2BCB"/>
    <w:rsid w:val="31F0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2024-11-07T09:05:05Z</dcterms:created>
  <dc:creator>Administrator</dc:creator>
  <cp:lastModifiedBy>兴华招标代理</cp:lastModifiedBy>
  <dcterms:modified xsi:type="dcterms:W3CDTF">2024-11-07T09:05:21Z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E2BE534446C0440C8053C0F6C7338BE8_12</vt:lpwstr>
  </property>
</Properties>
</file>